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716" w:rsidRDefault="00752716">
      <w:pPr>
        <w:pStyle w:val="OD2"/>
        <w:tabs>
          <w:tab w:val="clear" w:pos="-1440"/>
          <w:tab w:val="clear" w:pos="-720"/>
          <w:tab w:val="clear" w:pos="0"/>
          <w:tab w:val="clear" w:pos="417"/>
          <w:tab w:val="clear" w:pos="835"/>
          <w:tab w:val="clear" w:pos="1252"/>
          <w:tab w:val="clear" w:pos="1670"/>
          <w:tab w:val="clear" w:pos="2088"/>
          <w:tab w:val="clear" w:pos="2505"/>
          <w:tab w:val="clear" w:pos="2880"/>
          <w:tab w:val="center" w:pos="4140"/>
        </w:tabs>
        <w:rPr>
          <w:rStyle w:val="Headings"/>
        </w:rPr>
      </w:pPr>
      <w:r>
        <w:rPr>
          <w:rStyle w:val="Headings"/>
          <w:rFonts w:ascii="CG Times Bold" w:hAnsi="CG Times Bold" w:cs="CG Times Bold"/>
          <w:b/>
          <w:bCs/>
          <w:sz w:val="32"/>
          <w:szCs w:val="32"/>
        </w:rPr>
        <w:tab/>
        <w:t>Program Evaluation</w:t>
      </w:r>
      <w:r>
        <w:rPr>
          <w:rStyle w:val="Headings"/>
        </w:rPr>
        <w:fldChar w:fldCharType="begin"/>
      </w:r>
      <w:r>
        <w:rPr>
          <w:rStyle w:val="Headings"/>
        </w:rPr>
        <w:instrText xml:space="preserve">PRIVATE </w:instrText>
      </w:r>
      <w:r>
        <w:rPr>
          <w:rStyle w:val="Headings"/>
        </w:rPr>
      </w:r>
      <w:r>
        <w:rPr>
          <w:rStyle w:val="Headings"/>
        </w:rPr>
        <w:fldChar w:fldCharType="end"/>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r>
        <w:rPr>
          <w:rFonts w:ascii="CG Times" w:hAnsi="CG Times" w:cs="CG Times"/>
        </w:rPr>
        <w:t xml:space="preserve">Name: </w:t>
      </w:r>
      <w:r>
        <w:rPr>
          <w:rFonts w:ascii="CG Times" w:hAnsi="CG Times" w:cs="CG Times"/>
          <w:u w:val="single"/>
        </w:rPr>
        <w:t xml:space="preserve">                                        </w:t>
      </w:r>
      <w:r w:rsidRPr="00BA15E9">
        <w:rPr>
          <w:rFonts w:ascii="CG Times" w:hAnsi="CG Times" w:cs="CG Times"/>
        </w:rPr>
        <w:t xml:space="preserve"> </w:t>
      </w:r>
      <w:r>
        <w:rPr>
          <w:rFonts w:ascii="CG Times" w:hAnsi="CG Times" w:cs="CG Times"/>
        </w:rPr>
        <w:t>Date:</w:t>
      </w:r>
      <w:r w:rsidR="00BA15E9">
        <w:rPr>
          <w:rFonts w:ascii="CG Times" w:hAnsi="CG Times" w:cs="CG Times"/>
        </w:rPr>
        <w:t xml:space="preserve"> _____________</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Student:</w:t>
      </w:r>
      <w:r w:rsidR="00BA15E9">
        <w:rPr>
          <w:rFonts w:ascii="CG Times" w:hAnsi="CG Times" w:cs="CG Times"/>
        </w:rPr>
        <w:t xml:space="preserve"> _____________________________________________________________</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 xml:space="preserve">We would appreciate your evaluation of our efforts in assisting our volunteer catechists in working with students with special needs. Please check the statement that best describes your understanding of your student's religious education experience this year.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b/>
          <w:bCs/>
          <w:u w:val="single"/>
        </w:rPr>
        <w:t>Faith Development</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major increase in awareness, understanding, non-verbal response</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increase in awareness, understanding, non-verbal response</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unable to determine</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r>
        <w:rPr>
          <w:rFonts w:ascii="CG Times" w:hAnsi="CG Times" w:cs="CG Times"/>
          <w:b/>
          <w:bCs/>
          <w:u w:val="single"/>
        </w:rPr>
        <w:t>Learning activities were</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r>
        <w:rPr>
          <w:rFonts w:ascii="CG Times" w:hAnsi="CG Times" w:cs="CG Times"/>
        </w:rPr>
        <w:tab/>
      </w:r>
      <w:r>
        <w:rPr>
          <w:rFonts w:ascii="CG Times" w:hAnsi="CG Times" w:cs="CG Times"/>
          <w:u w:val="single"/>
        </w:rPr>
        <w:t xml:space="preserve">    </w:t>
      </w:r>
      <w:r>
        <w:rPr>
          <w:rFonts w:ascii="CG Times" w:hAnsi="CG Times" w:cs="CG Times"/>
        </w:rPr>
        <w:tab/>
        <w:t xml:space="preserve">appropriate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beyond the student's ability</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r>
        <w:rPr>
          <w:rFonts w:ascii="CG Times" w:hAnsi="CG Times" w:cs="CG Times"/>
        </w:rPr>
        <w:tab/>
      </w:r>
      <w:r>
        <w:rPr>
          <w:rFonts w:ascii="CG Times" w:hAnsi="CG Times" w:cs="CG Times"/>
          <w:u w:val="single"/>
        </w:rPr>
        <w:t xml:space="preserve">    </w:t>
      </w:r>
      <w:r>
        <w:rPr>
          <w:rFonts w:ascii="CG Times" w:hAnsi="CG Times" w:cs="CG Times"/>
        </w:rPr>
        <w:tab/>
        <w:t xml:space="preserve">below the student's ability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r>
        <w:rPr>
          <w:rFonts w:ascii="CG Times" w:hAnsi="CG Times" w:cs="CG Times"/>
          <w:b/>
          <w:bCs/>
          <w:u w:val="single"/>
        </w:rPr>
        <w:t>Educational materials were</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 xml:space="preserve">appropriate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beyond the student's ability</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r>
        <w:rPr>
          <w:rFonts w:ascii="CG Times" w:hAnsi="CG Times" w:cs="CG Times"/>
        </w:rPr>
        <w:tab/>
      </w:r>
      <w:r>
        <w:rPr>
          <w:rFonts w:ascii="CG Times" w:hAnsi="CG Times" w:cs="CG Times"/>
          <w:u w:val="single"/>
        </w:rPr>
        <w:t xml:space="preserve">    </w:t>
      </w:r>
      <w:r>
        <w:rPr>
          <w:rFonts w:ascii="CG Times" w:hAnsi="CG Times" w:cs="CG Times"/>
        </w:rPr>
        <w:tab/>
        <w:t xml:space="preserve">below the student's ability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b/>
          <w:bCs/>
          <w:u w:val="single"/>
        </w:rPr>
        <w:t>Peer interaction</w:t>
      </w:r>
      <w:r>
        <w:rPr>
          <w:rFonts w:ascii="CG Times" w:hAnsi="CG Times" w:cs="CG Times"/>
        </w:rPr>
        <w:tab/>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made friends with one or more students</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the majority of students treated the student well</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 xml:space="preserve">have concerns about peer interaction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b/>
          <w:bCs/>
          <w:u w:val="single"/>
        </w:rPr>
        <w:t>Catechist/aide</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were very responsive to student's special needs</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made a limited effort to respond to student's needs</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 xml:space="preserve">did not respond to student's special needs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 xml:space="preserve">  </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u w:val="single"/>
        </w:rPr>
      </w:pPr>
      <w:r>
        <w:rPr>
          <w:rFonts w:ascii="CG Times" w:hAnsi="CG Times" w:cs="CG Times"/>
          <w:b/>
          <w:bCs/>
          <w:u w:val="single"/>
        </w:rPr>
        <w:t>Overall experience</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Outstanding</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Satisfactory</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rPr>
        <w:tab/>
      </w:r>
      <w:r>
        <w:rPr>
          <w:rFonts w:ascii="CG Times" w:hAnsi="CG Times" w:cs="CG Times"/>
          <w:u w:val="single"/>
        </w:rPr>
        <w:t xml:space="preserve">    </w:t>
      </w:r>
      <w:r>
        <w:rPr>
          <w:rFonts w:ascii="CG Times" w:hAnsi="CG Times" w:cs="CG Times"/>
        </w:rPr>
        <w:tab/>
        <w:t>Unsatisfactory</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r>
        <w:rPr>
          <w:rFonts w:ascii="CG Times" w:hAnsi="CG Times" w:cs="CG Times"/>
          <w:u w:val="single"/>
        </w:rPr>
        <w:t>Additional Comments (please write on back of this form)</w:t>
      </w: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left" w:pos="-1440"/>
          <w:tab w:val="left" w:pos="-720"/>
          <w:tab w:val="left" w:pos="0"/>
          <w:tab w:val="left" w:pos="417"/>
          <w:tab w:val="left" w:pos="835"/>
          <w:tab w:val="left" w:pos="1252"/>
          <w:tab w:val="left" w:pos="1670"/>
          <w:tab w:val="left" w:pos="2088"/>
          <w:tab w:val="left" w:pos="2505"/>
          <w:tab w:val="left" w:pos="2880"/>
        </w:tabs>
        <w:suppressAutoHyphens/>
        <w:spacing w:line="240" w:lineRule="atLeast"/>
        <w:rPr>
          <w:rFonts w:ascii="CG Times" w:hAnsi="CG Times" w:cs="CG Times"/>
        </w:rPr>
      </w:pPr>
    </w:p>
    <w:p w:rsidR="00752716" w:rsidRDefault="00752716">
      <w:pPr>
        <w:widowControl/>
        <w:tabs>
          <w:tab w:val="center" w:pos="4140"/>
        </w:tabs>
        <w:suppressAutoHyphens/>
        <w:spacing w:line="240" w:lineRule="atLeast"/>
        <w:rPr>
          <w:rFonts w:ascii="CG Times" w:hAnsi="CG Times" w:cs="CG Times"/>
          <w:i/>
          <w:iCs/>
        </w:rPr>
      </w:pPr>
      <w:r>
        <w:rPr>
          <w:rFonts w:ascii="CG Times" w:hAnsi="CG Times" w:cs="CG Times"/>
          <w:i/>
          <w:iCs/>
        </w:rPr>
        <w:tab/>
        <w:t>You may copy and share this material provided you credit the source:</w:t>
      </w:r>
    </w:p>
    <w:p w:rsidR="00752716" w:rsidRDefault="00752716">
      <w:pPr>
        <w:widowControl/>
        <w:tabs>
          <w:tab w:val="center" w:pos="4140"/>
        </w:tabs>
        <w:suppressAutoHyphens/>
        <w:spacing w:line="240" w:lineRule="atLeast"/>
        <w:rPr>
          <w:rFonts w:ascii="CG Times" w:hAnsi="CG Times" w:cs="CG Times"/>
        </w:rPr>
      </w:pPr>
      <w:r>
        <w:rPr>
          <w:rFonts w:ascii="CG Times" w:hAnsi="CG Times" w:cs="CG Times"/>
          <w:i/>
          <w:iCs/>
        </w:rPr>
        <w:tab/>
        <w:t>©Diocese of Orange, Department for Special Religious Education</w:t>
      </w:r>
    </w:p>
    <w:sectPr w:rsidR="00752716" w:rsidSect="00752716">
      <w:footerReference w:type="default" r:id="rId7"/>
      <w:pgSz w:w="12240" w:h="15840"/>
      <w:pgMar w:top="1440" w:right="1800" w:bottom="720" w:left="216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C0F" w:rsidRDefault="003C0C0F">
      <w:pPr>
        <w:widowControl/>
        <w:spacing w:line="20" w:lineRule="exact"/>
        <w:rPr>
          <w:rFonts w:cs="Times New Roman"/>
        </w:rPr>
      </w:pPr>
    </w:p>
  </w:endnote>
  <w:endnote w:type="continuationSeparator" w:id="0">
    <w:p w:rsidR="003C0C0F" w:rsidRDefault="003C0C0F" w:rsidP="00752716">
      <w:r>
        <w:rPr>
          <w:rFonts w:cs="Times New Roman"/>
        </w:rPr>
        <w:t xml:space="preserve"> </w:t>
      </w:r>
    </w:p>
  </w:endnote>
  <w:endnote w:type="continuationNotice" w:id="1">
    <w:p w:rsidR="003C0C0F" w:rsidRDefault="003C0C0F" w:rsidP="00752716">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G Times Italic">
    <w:altName w:val="Goudy Old Style"/>
    <w:panose1 w:val="00000000000000000000"/>
    <w:charset w:val="00"/>
    <w:family w:val="roman"/>
    <w:notTrueType/>
    <w:pitch w:val="default"/>
    <w:sig w:usb0="00000003" w:usb1="00000000" w:usb2="00000000" w:usb3="00000000" w:csb0="00000001" w:csb1="00000000"/>
  </w:font>
  <w:font w:name="CG Times Bold">
    <w:altName w:val="CG Times"/>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16" w:rsidRDefault="00752716">
    <w:pPr>
      <w:spacing w:before="140" w:line="100" w:lineRule="exact"/>
      <w:rPr>
        <w:rFonts w:cs="Times New Roman"/>
        <w:sz w:val="10"/>
        <w:szCs w:val="10"/>
      </w:rPr>
    </w:pPr>
  </w:p>
  <w:p w:rsidR="00752716" w:rsidRDefault="00752716">
    <w:pPr>
      <w:pStyle w:val="OD2"/>
      <w:rPr>
        <w:rFonts w:ascii="Goudy Old Style" w:hAnsi="Goudy Old Style" w:cs="Goudy Old Style"/>
        <w:b/>
        <w:bCs/>
        <w:i/>
        <w:iCs/>
        <w:sz w:val="22"/>
        <w:szCs w:val="22"/>
      </w:rPr>
    </w:pPr>
    <w:r>
      <w:rPr>
        <w:rFonts w:ascii="Goudy Old Style" w:hAnsi="Goudy Old Style" w:cs="Goudy Old Style"/>
        <w:b/>
        <w:bCs/>
        <w:i/>
        <w:iCs/>
        <w:sz w:val="22"/>
        <w:szCs w:val="22"/>
      </w:rPr>
      <w:t>Opening Doors, Chapter Three, Sect. A.6.b.(3.l)</w:t>
    </w:r>
  </w:p>
  <w:p w:rsidR="00752716" w:rsidRDefault="00B3273D" w:rsidP="00752716">
    <w:r>
      <w:rPr>
        <w:noProof/>
        <w:lang w:eastAsia="ja-JP"/>
      </w:rPr>
      <mc:AlternateContent>
        <mc:Choice Requires="wps">
          <w:drawing>
            <wp:anchor distT="0" distB="0" distL="114300" distR="114300" simplePos="0" relativeHeight="251657728" behindDoc="0" locked="0" layoutInCell="0" allowOverlap="1">
              <wp:simplePos x="0" y="0"/>
              <wp:positionH relativeFrom="page">
                <wp:posOffset>1371600</wp:posOffset>
              </wp:positionH>
              <wp:positionV relativeFrom="paragraph">
                <wp:posOffset>152400</wp:posOffset>
              </wp:positionV>
              <wp:extent cx="5257800" cy="139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2716" w:rsidRDefault="00752716">
                          <w:pPr>
                            <w:pStyle w:val="OD2"/>
                            <w:widowControl w:val="0"/>
                            <w:tabs>
                              <w:tab w:val="clear" w:pos="-1440"/>
                              <w:tab w:val="clear" w:pos="-720"/>
                              <w:tab w:val="clear" w:pos="0"/>
                              <w:tab w:val="clear" w:pos="417"/>
                              <w:tab w:val="clear" w:pos="835"/>
                              <w:tab w:val="clear" w:pos="1252"/>
                              <w:tab w:val="clear" w:pos="1670"/>
                              <w:tab w:val="clear" w:pos="2088"/>
                              <w:tab w:val="clear" w:pos="2505"/>
                              <w:tab w:val="clear" w:pos="2880"/>
                              <w:tab w:val="center" w:pos="4140"/>
                              <w:tab w:val="right" w:pos="8280"/>
                            </w:tabs>
                            <w:suppressAutoHyphens w:val="0"/>
                            <w:spacing w:line="240" w:lineRule="auto"/>
                            <w:rPr>
                              <w:rFonts w:ascii="Goudy Old Style" w:hAnsi="Goudy Old Style" w:cs="Goudy Old Style"/>
                              <w:b/>
                              <w:bCs/>
                              <w:i/>
                              <w:iCs/>
                              <w:sz w:val="22"/>
                              <w:szCs w:val="22"/>
                            </w:rPr>
                          </w:pPr>
                          <w:r w:rsidRPr="00C17BE5">
                            <w:rPr>
                              <w:rFonts w:cs="Times New Roman"/>
                            </w:rPr>
                            <w:tab/>
                          </w:r>
                          <w:r w:rsidRPr="00C17BE5">
                            <w:rPr>
                              <w:rFonts w:cs="Times New Roman"/>
                            </w:rPr>
                            <w:tab/>
                          </w:r>
                          <w:r>
                            <w:rPr>
                              <w:rFonts w:ascii="Goudy Old Style" w:hAnsi="Goudy Old Style" w:cs="Goudy Old Style"/>
                              <w:b/>
                              <w:bCs/>
                              <w:i/>
                              <w:iCs/>
                              <w:sz w:val="22"/>
                              <w:szCs w:val="22"/>
                            </w:rPr>
                            <w:t xml:space="preserve">Page </w:t>
                          </w:r>
                          <w:r>
                            <w:rPr>
                              <w:rFonts w:ascii="Goudy Old Style" w:hAnsi="Goudy Old Style" w:cs="Goudy Old Style"/>
                              <w:b/>
                              <w:bCs/>
                              <w:i/>
                              <w:iCs/>
                              <w:sz w:val="22"/>
                              <w:szCs w:val="22"/>
                            </w:rPr>
                            <w:fldChar w:fldCharType="begin"/>
                          </w:r>
                          <w:r>
                            <w:rPr>
                              <w:rFonts w:ascii="Goudy Old Style" w:hAnsi="Goudy Old Style" w:cs="Goudy Old Style"/>
                              <w:b/>
                              <w:bCs/>
                              <w:i/>
                              <w:iCs/>
                              <w:sz w:val="22"/>
                              <w:szCs w:val="22"/>
                            </w:rPr>
                            <w:instrText>page \* arabic</w:instrText>
                          </w:r>
                          <w:r>
                            <w:rPr>
                              <w:rFonts w:ascii="Goudy Old Style" w:hAnsi="Goudy Old Style" w:cs="Goudy Old Style"/>
                              <w:b/>
                              <w:bCs/>
                              <w:i/>
                              <w:iCs/>
                              <w:sz w:val="22"/>
                              <w:szCs w:val="22"/>
                            </w:rPr>
                            <w:fldChar w:fldCharType="separate"/>
                          </w:r>
                          <w:r w:rsidR="00ED7D2D">
                            <w:rPr>
                              <w:rFonts w:ascii="Goudy Old Style" w:hAnsi="Goudy Old Style" w:cs="Goudy Old Style"/>
                              <w:b/>
                              <w:bCs/>
                              <w:i/>
                              <w:iCs/>
                              <w:noProof/>
                              <w:sz w:val="22"/>
                              <w:szCs w:val="22"/>
                            </w:rPr>
                            <w:t>1</w:t>
                          </w:r>
                          <w:r>
                            <w:rPr>
                              <w:rFonts w:ascii="Goudy Old Style" w:hAnsi="Goudy Old Style" w:cs="Goudy Old Style"/>
                              <w:b/>
                              <w:bCs/>
                              <w:i/>
                              <w:iCs/>
                              <w:sz w:val="22"/>
                              <w:szCs w:val="22"/>
                            </w:rPr>
                            <w:fldChar w:fldCharType="end"/>
                          </w:r>
                          <w:r>
                            <w:rPr>
                              <w:rFonts w:ascii="Goudy Old Style" w:hAnsi="Goudy Old Style" w:cs="Goudy Old Style"/>
                              <w:b/>
                              <w:bCs/>
                              <w:i/>
                              <w:iCs/>
                              <w:sz w:val="22"/>
                              <w:szCs w:val="22"/>
                            </w:rPr>
                            <w:t xml:space="preserve">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8pt;margin-top:12pt;width:414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" o:allowincell="f" filled="f" stroked="f" strokeweight="0">
              <v:textbox inset="0,0,0,0">
                <w:txbxContent>
                  <w:p w:rsidR="00752716" w:rsidRDefault="00752716">
                    <w:pPr>
                      <w:pStyle w:val="OD2"/>
                      <w:widowControl w:val="0"/>
                      <w:tabs>
                        <w:tab w:val="clear" w:pos="-1440"/>
                        <w:tab w:val="clear" w:pos="-720"/>
                        <w:tab w:val="clear" w:pos="0"/>
                        <w:tab w:val="clear" w:pos="417"/>
                        <w:tab w:val="clear" w:pos="835"/>
                        <w:tab w:val="clear" w:pos="1252"/>
                        <w:tab w:val="clear" w:pos="1670"/>
                        <w:tab w:val="clear" w:pos="2088"/>
                        <w:tab w:val="clear" w:pos="2505"/>
                        <w:tab w:val="clear" w:pos="2880"/>
                        <w:tab w:val="center" w:pos="4140"/>
                        <w:tab w:val="right" w:pos="8280"/>
                      </w:tabs>
                      <w:suppressAutoHyphens w:val="0"/>
                      <w:spacing w:line="240" w:lineRule="auto"/>
                      <w:rPr>
                        <w:rFonts w:ascii="Goudy Old Style" w:hAnsi="Goudy Old Style" w:cs="Goudy Old Style"/>
                        <w:b/>
                        <w:bCs/>
                        <w:i/>
                        <w:iCs/>
                        <w:sz w:val="22"/>
                        <w:szCs w:val="22"/>
                      </w:rPr>
                    </w:pPr>
                    <w:r w:rsidRPr="00C17BE5">
                      <w:rPr>
                        <w:rFonts w:cs="Times New Roman"/>
                      </w:rPr>
                      <w:tab/>
                    </w:r>
                    <w:r w:rsidRPr="00C17BE5">
                      <w:rPr>
                        <w:rFonts w:cs="Times New Roman"/>
                      </w:rPr>
                      <w:tab/>
                    </w:r>
                    <w:r>
                      <w:rPr>
                        <w:rFonts w:ascii="Goudy Old Style" w:hAnsi="Goudy Old Style" w:cs="Goudy Old Style"/>
                        <w:b/>
                        <w:bCs/>
                        <w:i/>
                        <w:iCs/>
                        <w:sz w:val="22"/>
                        <w:szCs w:val="22"/>
                      </w:rPr>
                      <w:t xml:space="preserve">Page </w:t>
                    </w:r>
                    <w:r>
                      <w:rPr>
                        <w:rFonts w:ascii="Goudy Old Style" w:hAnsi="Goudy Old Style" w:cs="Goudy Old Style"/>
                        <w:b/>
                        <w:bCs/>
                        <w:i/>
                        <w:iCs/>
                        <w:sz w:val="22"/>
                        <w:szCs w:val="22"/>
                      </w:rPr>
                      <w:fldChar w:fldCharType="begin"/>
                    </w:r>
                    <w:r>
                      <w:rPr>
                        <w:rFonts w:ascii="Goudy Old Style" w:hAnsi="Goudy Old Style" w:cs="Goudy Old Style"/>
                        <w:b/>
                        <w:bCs/>
                        <w:i/>
                        <w:iCs/>
                        <w:sz w:val="22"/>
                        <w:szCs w:val="22"/>
                      </w:rPr>
                      <w:instrText>page \* arabic</w:instrText>
                    </w:r>
                    <w:r>
                      <w:rPr>
                        <w:rFonts w:ascii="Goudy Old Style" w:hAnsi="Goudy Old Style" w:cs="Goudy Old Style"/>
                        <w:b/>
                        <w:bCs/>
                        <w:i/>
                        <w:iCs/>
                        <w:sz w:val="22"/>
                        <w:szCs w:val="22"/>
                      </w:rPr>
                      <w:fldChar w:fldCharType="separate"/>
                    </w:r>
                    <w:r w:rsidR="00ED7D2D">
                      <w:rPr>
                        <w:rFonts w:ascii="Goudy Old Style" w:hAnsi="Goudy Old Style" w:cs="Goudy Old Style"/>
                        <w:b/>
                        <w:bCs/>
                        <w:i/>
                        <w:iCs/>
                        <w:noProof/>
                        <w:sz w:val="22"/>
                        <w:szCs w:val="22"/>
                      </w:rPr>
                      <w:t>1</w:t>
                    </w:r>
                    <w:r>
                      <w:rPr>
                        <w:rFonts w:ascii="Goudy Old Style" w:hAnsi="Goudy Old Style" w:cs="Goudy Old Style"/>
                        <w:b/>
                        <w:bCs/>
                        <w:i/>
                        <w:iCs/>
                        <w:sz w:val="22"/>
                        <w:szCs w:val="22"/>
                      </w:rPr>
                      <w:fldChar w:fldCharType="end"/>
                    </w:r>
                    <w:r>
                      <w:rPr>
                        <w:rFonts w:ascii="Goudy Old Style" w:hAnsi="Goudy Old Style" w:cs="Goudy Old Style"/>
                        <w:b/>
                        <w:bCs/>
                        <w:i/>
                        <w:iCs/>
                        <w:sz w:val="22"/>
                        <w:szCs w:val="22"/>
                      </w:rPr>
                      <w:t xml:space="preserve"> of 1</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C0F" w:rsidRDefault="003C0C0F" w:rsidP="00752716">
      <w:r>
        <w:rPr>
          <w:rFonts w:cs="Times New Roman"/>
        </w:rPr>
        <w:separator/>
      </w:r>
    </w:p>
  </w:footnote>
  <w:footnote w:type="continuationSeparator" w:id="0">
    <w:p w:rsidR="003C0C0F" w:rsidRDefault="003C0C0F" w:rsidP="00752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8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16"/>
    <w:rsid w:val="003C0C0F"/>
    <w:rsid w:val="00752716"/>
    <w:rsid w:val="00B3273D"/>
    <w:rsid w:val="00BA15E9"/>
    <w:rsid w:val="00C17BE5"/>
    <w:rsid w:val="00ED7D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5:chartTrackingRefBased/>
  <w15:docId w15:val="{208B3BAA-54E4-4118-81C4-A87BE77F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imes New Roman"/>
    </w:rPr>
  </w:style>
  <w:style w:type="character" w:customStyle="1" w:styleId="EndnoteTextChar">
    <w:name w:val="Endnote Text Char"/>
    <w:basedOn w:val="DefaultParagraphFont"/>
    <w:link w:val="EndnoteText"/>
    <w:uiPriority w:val="99"/>
    <w:semiHidden/>
    <w:rsid w:val="0075271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imes New Roman"/>
    </w:rPr>
  </w:style>
  <w:style w:type="character" w:customStyle="1" w:styleId="FootnoteTextChar">
    <w:name w:val="Footnote Text Char"/>
    <w:basedOn w:val="DefaultParagraphFont"/>
    <w:link w:val="FootnoteText"/>
    <w:uiPriority w:val="99"/>
    <w:semiHidden/>
    <w:rsid w:val="00752716"/>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semiHidden/>
    <w:unhideWhenUsed/>
    <w:rsid w:val="00752716"/>
    <w:pPr>
      <w:tabs>
        <w:tab w:val="center" w:pos="4680"/>
        <w:tab w:val="right" w:pos="9360"/>
      </w:tabs>
    </w:pPr>
  </w:style>
  <w:style w:type="character" w:customStyle="1" w:styleId="FooterChar">
    <w:name w:val="Footer Char"/>
    <w:basedOn w:val="DefaultParagraphFont"/>
    <w:link w:val="Footer"/>
    <w:uiPriority w:val="99"/>
    <w:semiHidden/>
    <w:rsid w:val="00752716"/>
    <w:rPr>
      <w:rFonts w:ascii="Courier" w:hAnsi="Courier" w:cs="Courier"/>
      <w:sz w:val="24"/>
      <w:szCs w:val="24"/>
    </w:rPr>
  </w:style>
  <w:style w:type="paragraph" w:customStyle="1" w:styleId="OD2">
    <w:name w:val="OD2"/>
    <w:uiPriority w:val="99"/>
    <w:pPr>
      <w:tabs>
        <w:tab w:val="left" w:pos="-1440"/>
        <w:tab w:val="left" w:pos="-720"/>
        <w:tab w:val="left" w:pos="0"/>
        <w:tab w:val="left" w:pos="417"/>
        <w:tab w:val="left" w:pos="835"/>
        <w:tab w:val="left" w:pos="1252"/>
        <w:tab w:val="left" w:pos="1670"/>
        <w:tab w:val="left" w:pos="2088"/>
        <w:tab w:val="left" w:pos="2505"/>
        <w:tab w:val="left" w:pos="2880"/>
      </w:tabs>
      <w:suppressAutoHyphens/>
      <w:autoSpaceDE w:val="0"/>
      <w:autoSpaceDN w:val="0"/>
      <w:adjustRightInd w:val="0"/>
      <w:spacing w:line="240" w:lineRule="atLeast"/>
    </w:pPr>
    <w:rPr>
      <w:rFonts w:ascii="CG Times" w:hAnsi="CG Times" w:cs="CG Times"/>
      <w:sz w:val="24"/>
      <w:szCs w:val="24"/>
      <w:lang w:eastAsia="en-US"/>
    </w:rPr>
  </w:style>
  <w:style w:type="character" w:customStyle="1" w:styleId="Headings">
    <w:name w:val="Headings"/>
    <w:basedOn w:val="DefaultParagraphFont"/>
    <w:uiPriority w:val="99"/>
  </w:style>
  <w:style w:type="character" w:customStyle="1" w:styleId="endnote">
    <w:name w:val="endnote"/>
    <w:basedOn w:val="DefaultParagraphFont"/>
    <w:uiPriority w:val="99"/>
    <w:rPr>
      <w:rFonts w:ascii="CG Times" w:hAnsi="CG Times" w:cs="CG Times"/>
      <w:sz w:val="24"/>
      <w:szCs w:val="24"/>
      <w:lang w:val="en-US"/>
    </w:rPr>
  </w:style>
  <w:style w:type="character" w:customStyle="1" w:styleId="letterhead">
    <w:name w:val="letterhead"/>
    <w:basedOn w:val="DefaultParagraphFont"/>
    <w:uiPriority w:val="99"/>
    <w:rPr>
      <w:rFonts w:ascii="Courier" w:hAnsi="Courier" w:cs="Courier"/>
      <w:sz w:val="24"/>
      <w:szCs w:val="24"/>
      <w:lang w:val="en-US"/>
    </w:rPr>
  </w:style>
  <w:style w:type="character" w:customStyle="1" w:styleId="Titlehead">
    <w:name w:val="Titlehead"/>
    <w:basedOn w:val="DefaultParagraphFont"/>
    <w:uiPriority w:val="99"/>
    <w:rPr>
      <w:rFonts w:ascii="Goudy Old Style" w:hAnsi="Goudy Old Style" w:cs="Goudy Old Style"/>
      <w:b/>
      <w:bCs/>
      <w:i/>
      <w:iCs/>
      <w:sz w:val="28"/>
      <w:szCs w:val="28"/>
      <w:lang w:val="en-US"/>
    </w:rPr>
  </w:style>
  <w:style w:type="character" w:customStyle="1" w:styleId="Titles">
    <w:name w:val="Titles"/>
    <w:basedOn w:val="DefaultParagraphFont"/>
    <w:uiPriority w:val="99"/>
    <w:rPr>
      <w:rFonts w:ascii="CG Times Italic" w:hAnsi="CG Times Italic" w:cs="CG Times Italic"/>
      <w:i/>
      <w:iCs/>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line="240" w:lineRule="atLeast"/>
    </w:pPr>
    <w:rPr>
      <w:rFonts w:ascii="Courier" w:hAnsi="Courier" w:cs="Courier"/>
      <w:sz w:val="24"/>
      <w:szCs w:val="24"/>
      <w:lang w:eastAsia="en-US"/>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Linespacing">
    <w:name w:val="Line spacing"/>
    <w:uiPriority w:val="99"/>
    <w:pPr>
      <w:widowControl w:val="0"/>
      <w:tabs>
        <w:tab w:val="left" w:pos="-720"/>
      </w:tabs>
      <w:suppressAutoHyphens/>
      <w:autoSpaceDE w:val="0"/>
      <w:autoSpaceDN w:val="0"/>
      <w:adjustRightInd w:val="0"/>
      <w:spacing w:line="360" w:lineRule="atLeast"/>
    </w:pPr>
    <w:rPr>
      <w:rFonts w:ascii="Courier" w:hAnsi="Courier" w:cs="Courier"/>
      <w:sz w:val="24"/>
      <w:szCs w:val="24"/>
      <w:lang w:eastAsia="en-US"/>
    </w:rPr>
  </w:style>
  <w:style w:type="character" w:customStyle="1" w:styleId="1">
    <w:name w:val="1"/>
    <w:basedOn w:val="DefaultParagraphFont"/>
    <w:uiPriority w:val="99"/>
    <w:rPr>
      <w:rFonts w:ascii="Courier" w:hAnsi="Courier" w:cs="Courier"/>
      <w:sz w:val="24"/>
      <w:szCs w:val="24"/>
      <w:lang w:val="en-US"/>
    </w:rPr>
  </w:style>
  <w:style w:type="character" w:customStyle="1" w:styleId="32">
    <w:name w:val="32"/>
    <w:basedOn w:val="DefaultParagraphFont"/>
    <w:uiPriority w:val="99"/>
    <w:rPr>
      <w:rFonts w:ascii="CG Times" w:hAnsi="CG Times" w:cs="CG Times"/>
      <w:b/>
      <w:bCs/>
      <w:sz w:val="60"/>
      <w:szCs w:val="60"/>
      <w:lang w:val="en-US"/>
    </w:rPr>
  </w:style>
  <w:style w:type="character" w:customStyle="1" w:styleId="15">
    <w:name w:val="15"/>
    <w:basedOn w:val="DefaultParagraphFont"/>
    <w:uiPriority w:val="99"/>
    <w:rPr>
      <w:rFonts w:ascii="CG Times" w:hAnsi="CG Times" w:cs="CG Times"/>
      <w:sz w:val="30"/>
      <w:szCs w:val="30"/>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imes New Roman"/>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bquinlan</cp:lastModifiedBy>
  <cp:revision>2</cp:revision>
  <dcterms:created xsi:type="dcterms:W3CDTF">2016-05-03T18:22:00Z</dcterms:created>
  <dcterms:modified xsi:type="dcterms:W3CDTF">2016-05-03T18:22:00Z</dcterms:modified>
</cp:coreProperties>
</file>